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BD" w:rsidRPr="00B97FAE" w:rsidRDefault="00F1410B">
      <w:pPr>
        <w:rPr>
          <w:rFonts w:ascii="Times New Roman" w:hAnsi="Times New Roman" w:cs="Times New Roman"/>
          <w:b/>
          <w:sz w:val="28"/>
          <w:szCs w:val="28"/>
        </w:rPr>
      </w:pPr>
      <w:r w:rsidRPr="00B97FAE">
        <w:rPr>
          <w:rFonts w:ascii="Times New Roman" w:hAnsi="Times New Roman" w:cs="Times New Roman"/>
          <w:b/>
          <w:sz w:val="28"/>
          <w:szCs w:val="28"/>
        </w:rPr>
        <w:t>Групповые комнаты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78"/>
        <w:gridCol w:w="982"/>
        <w:gridCol w:w="3765"/>
        <w:gridCol w:w="3146"/>
      </w:tblGrid>
      <w:tr w:rsidR="00F1410B" w:rsidRPr="007B5AE4" w:rsidTr="007B5AE4">
        <w:tc>
          <w:tcPr>
            <w:tcW w:w="1678" w:type="dxa"/>
          </w:tcPr>
          <w:p w:rsidR="00F1410B" w:rsidRPr="00B97FAE" w:rsidRDefault="00F1410B" w:rsidP="00F14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F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982" w:type="dxa"/>
          </w:tcPr>
          <w:p w:rsidR="00F1410B" w:rsidRPr="00B97FAE" w:rsidRDefault="00F14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FAE">
              <w:rPr>
                <w:rFonts w:ascii="Times New Roman" w:hAnsi="Times New Roman" w:cs="Times New Roman"/>
                <w:b/>
                <w:sz w:val="28"/>
                <w:szCs w:val="28"/>
              </w:rPr>
              <w:t>Площадь</w:t>
            </w:r>
          </w:p>
        </w:tc>
        <w:tc>
          <w:tcPr>
            <w:tcW w:w="3765" w:type="dxa"/>
          </w:tcPr>
          <w:p w:rsidR="00F1410B" w:rsidRPr="00B97FAE" w:rsidRDefault="00F14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FAE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Функциональное использование</w:t>
            </w:r>
          </w:p>
        </w:tc>
        <w:tc>
          <w:tcPr>
            <w:tcW w:w="3146" w:type="dxa"/>
          </w:tcPr>
          <w:p w:rsidR="00F1410B" w:rsidRPr="00B97FAE" w:rsidRDefault="00F14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FAE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</w:tr>
      <w:tr w:rsidR="00F1410B" w:rsidRPr="007B5AE4" w:rsidTr="007B5AE4">
        <w:tc>
          <w:tcPr>
            <w:tcW w:w="1678" w:type="dxa"/>
          </w:tcPr>
          <w:p w:rsidR="00F1410B" w:rsidRPr="007B5AE4" w:rsidRDefault="00F1410B" w:rsidP="007B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E4">
              <w:rPr>
                <w:rFonts w:ascii="Times New Roman" w:hAnsi="Times New Roman" w:cs="Times New Roman"/>
                <w:sz w:val="28"/>
                <w:szCs w:val="28"/>
              </w:rPr>
              <w:t>Групповые помещения с отд</w:t>
            </w:r>
            <w:r w:rsidR="007B5AE4">
              <w:rPr>
                <w:rFonts w:ascii="Times New Roman" w:hAnsi="Times New Roman" w:cs="Times New Roman"/>
                <w:sz w:val="28"/>
                <w:szCs w:val="28"/>
              </w:rPr>
              <w:t>ельными спальнями (6</w:t>
            </w:r>
            <w:r w:rsidRPr="007B5AE4">
              <w:rPr>
                <w:rFonts w:ascii="Times New Roman" w:hAnsi="Times New Roman" w:cs="Times New Roman"/>
                <w:sz w:val="28"/>
                <w:szCs w:val="28"/>
              </w:rPr>
              <w:t xml:space="preserve"> групп)</w:t>
            </w:r>
          </w:p>
        </w:tc>
        <w:tc>
          <w:tcPr>
            <w:tcW w:w="982" w:type="dxa"/>
          </w:tcPr>
          <w:p w:rsidR="00F1410B" w:rsidRPr="007B5AE4" w:rsidRDefault="007B5AE4" w:rsidP="007B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57,2</w:t>
            </w:r>
            <w:r w:rsidR="00F1410B" w:rsidRPr="007B5AE4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F1410B" w:rsidRPr="007B5A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410B" w:rsidRPr="007B5AE4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F1410B" w:rsidRPr="007B5AE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3765" w:type="dxa"/>
          </w:tcPr>
          <w:p w:rsidR="00F1410B" w:rsidRPr="007B5AE4" w:rsidRDefault="00F14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E4">
              <w:rPr>
                <w:rFonts w:ascii="Times New Roman" w:hAnsi="Times New Roman" w:cs="Times New Roman"/>
                <w:sz w:val="28"/>
                <w:szCs w:val="28"/>
              </w:rPr>
              <w:t>Для организации образовательной деятельности в процессе организации различных видов детской деятельност</w:t>
            </w:r>
            <w:proofErr w:type="gramStart"/>
            <w:r w:rsidRPr="007B5AE4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7B5AE4">
              <w:rPr>
                <w:rFonts w:ascii="Times New Roman" w:hAnsi="Times New Roman" w:cs="Times New Roman"/>
                <w:sz w:val="28"/>
                <w:szCs w:val="28"/>
              </w:rPr>
              <w:t xml:space="preserve">игровой, коммуникативной, трудовой, </w:t>
            </w:r>
            <w:proofErr w:type="spellStart"/>
            <w:r w:rsidRPr="007B5AE4">
              <w:rPr>
                <w:rFonts w:ascii="Times New Roman" w:hAnsi="Times New Roman" w:cs="Times New Roman"/>
                <w:sz w:val="28"/>
                <w:szCs w:val="28"/>
              </w:rPr>
              <w:t>познавательноисследовательской</w:t>
            </w:r>
            <w:proofErr w:type="spellEnd"/>
            <w:r w:rsidRPr="007B5AE4">
              <w:rPr>
                <w:rFonts w:ascii="Times New Roman" w:hAnsi="Times New Roman" w:cs="Times New Roman"/>
                <w:sz w:val="28"/>
                <w:szCs w:val="28"/>
              </w:rPr>
              <w:t xml:space="preserve">, продуктивной, </w:t>
            </w:r>
            <w:proofErr w:type="spellStart"/>
            <w:r w:rsidRPr="007B5AE4">
              <w:rPr>
                <w:rFonts w:ascii="Times New Roman" w:hAnsi="Times New Roman" w:cs="Times New Roman"/>
                <w:sz w:val="28"/>
                <w:szCs w:val="28"/>
              </w:rPr>
              <w:t>музыкальнохудожественной</w:t>
            </w:r>
            <w:proofErr w:type="spellEnd"/>
            <w:r w:rsidRPr="007B5AE4">
              <w:rPr>
                <w:rFonts w:ascii="Times New Roman" w:hAnsi="Times New Roman" w:cs="Times New Roman"/>
                <w:sz w:val="28"/>
                <w:szCs w:val="28"/>
              </w:rPr>
              <w:t>, чтения)</w:t>
            </w:r>
          </w:p>
        </w:tc>
        <w:tc>
          <w:tcPr>
            <w:tcW w:w="3146" w:type="dxa"/>
          </w:tcPr>
          <w:p w:rsidR="00B97FAE" w:rsidRDefault="00F1410B" w:rsidP="007B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E4">
              <w:rPr>
                <w:rFonts w:ascii="Times New Roman" w:hAnsi="Times New Roman" w:cs="Times New Roman"/>
                <w:sz w:val="28"/>
                <w:szCs w:val="28"/>
              </w:rPr>
              <w:t>- Групповые помещения оснащены игровой мебелью отвечающей гигиеническим и возрастным особенностям воспитанников</w:t>
            </w:r>
            <w:r w:rsidR="00B97F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97FAE" w:rsidRDefault="00F1410B" w:rsidP="007B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E4">
              <w:rPr>
                <w:rFonts w:ascii="Times New Roman" w:hAnsi="Times New Roman" w:cs="Times New Roman"/>
                <w:sz w:val="28"/>
                <w:szCs w:val="28"/>
              </w:rPr>
              <w:t xml:space="preserve"> - Столы и стулья по росту детей</w:t>
            </w:r>
            <w:r w:rsidR="00B97F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97FAE" w:rsidRDefault="00F1410B" w:rsidP="007B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E4">
              <w:rPr>
                <w:rFonts w:ascii="Times New Roman" w:hAnsi="Times New Roman" w:cs="Times New Roman"/>
                <w:sz w:val="28"/>
                <w:szCs w:val="28"/>
              </w:rPr>
              <w:t xml:space="preserve"> - Игровые пособия (игры, игрушки)</w:t>
            </w:r>
            <w:proofErr w:type="gramStart"/>
            <w:r w:rsidRPr="007B5A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7F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B97FAE" w:rsidRDefault="00F1410B" w:rsidP="007B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E4">
              <w:rPr>
                <w:rFonts w:ascii="Times New Roman" w:hAnsi="Times New Roman" w:cs="Times New Roman"/>
                <w:sz w:val="28"/>
                <w:szCs w:val="28"/>
              </w:rPr>
              <w:t>- Дидактические пособия (</w:t>
            </w:r>
            <w:proofErr w:type="spellStart"/>
            <w:r w:rsidRPr="007B5AE4">
              <w:rPr>
                <w:rFonts w:ascii="Times New Roman" w:hAnsi="Times New Roman" w:cs="Times New Roman"/>
                <w:sz w:val="28"/>
                <w:szCs w:val="28"/>
              </w:rPr>
              <w:t>нагляднодемонстрационный</w:t>
            </w:r>
            <w:proofErr w:type="spellEnd"/>
            <w:r w:rsidRPr="007B5AE4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  <w:proofErr w:type="gramStart"/>
            <w:r w:rsidRPr="007B5A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7F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B97FAE" w:rsidRDefault="00F1410B" w:rsidP="007B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E4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– </w:t>
            </w:r>
            <w:r w:rsidR="007B5A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B5AE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B97F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410B" w:rsidRPr="007B5AE4" w:rsidRDefault="00F1410B" w:rsidP="007B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E4">
              <w:rPr>
                <w:rFonts w:ascii="Times New Roman" w:hAnsi="Times New Roman" w:cs="Times New Roman"/>
                <w:sz w:val="28"/>
                <w:szCs w:val="28"/>
              </w:rPr>
              <w:t xml:space="preserve"> - Информационные стенды – </w:t>
            </w:r>
            <w:r w:rsidR="007B5AE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B5AE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</w:tbl>
    <w:p w:rsidR="00F1410B" w:rsidRPr="007B5AE4" w:rsidRDefault="00F1410B">
      <w:pPr>
        <w:rPr>
          <w:rFonts w:ascii="Times New Roman" w:hAnsi="Times New Roman" w:cs="Times New Roman"/>
          <w:sz w:val="28"/>
          <w:szCs w:val="28"/>
        </w:rPr>
      </w:pPr>
    </w:p>
    <w:sectPr w:rsidR="00F1410B" w:rsidRPr="007B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CC"/>
    <w:rsid w:val="002A51CC"/>
    <w:rsid w:val="007B5AE4"/>
    <w:rsid w:val="009F69BD"/>
    <w:rsid w:val="00B97FAE"/>
    <w:rsid w:val="00F1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5</cp:revision>
  <dcterms:created xsi:type="dcterms:W3CDTF">2022-01-31T10:31:00Z</dcterms:created>
  <dcterms:modified xsi:type="dcterms:W3CDTF">2022-02-01T07:51:00Z</dcterms:modified>
</cp:coreProperties>
</file>